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A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Propozycja recenzentów w postępowaniu o tytuł profesora dr hab. Jerzego Sokalskiego</w:t>
      </w:r>
    </w:p>
    <w:p w:rsidR="00B22C4A" w:rsidRPr="00872896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prof. dr hab. Marzena Dominiak</w:t>
      </w:r>
      <w:r>
        <w:rPr>
          <w:rFonts w:ascii="Arial" w:hAnsi="Arial" w:cs="Arial"/>
          <w:sz w:val="22"/>
          <w:szCs w:val="22"/>
        </w:rPr>
        <w:t xml:space="preserve"> Katedra i Zakład Chirurgii Stomatologicznej Uniwersytet Medyczny we Wrocławiu </w:t>
      </w:r>
    </w:p>
    <w:p w:rsidR="00B22C4A" w:rsidRPr="00872896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prof. dr hab. Jan Zapała</w:t>
      </w:r>
      <w:r>
        <w:rPr>
          <w:rFonts w:ascii="Arial" w:hAnsi="Arial" w:cs="Arial"/>
          <w:sz w:val="22"/>
          <w:szCs w:val="22"/>
        </w:rPr>
        <w:t xml:space="preserve"> Katedra i Klinika Chirurgii </w:t>
      </w:r>
      <w:proofErr w:type="spellStart"/>
      <w:r>
        <w:rPr>
          <w:rFonts w:ascii="Arial" w:hAnsi="Arial" w:cs="Arial"/>
          <w:sz w:val="22"/>
          <w:szCs w:val="22"/>
        </w:rPr>
        <w:t>Czaszkowo-Szczękowo-Twarzowej</w:t>
      </w:r>
      <w:proofErr w:type="spellEnd"/>
      <w:r>
        <w:rPr>
          <w:rFonts w:ascii="Arial" w:hAnsi="Arial" w:cs="Arial"/>
          <w:sz w:val="22"/>
          <w:szCs w:val="22"/>
        </w:rPr>
        <w:t xml:space="preserve"> Onkologicznej i Rekonstrukcyjnej,  Szpital Specjalistyczny im. Ludwika Rydygiera UJ CM w Krakowie </w:t>
      </w:r>
    </w:p>
    <w:p w:rsidR="00B22C4A" w:rsidRPr="00093F74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3. </w:t>
      </w:r>
      <w:r w:rsidRPr="00084966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 xml:space="preserve">of. dr hab. Marcin Kozakiewicz </w:t>
      </w:r>
      <w:r>
        <w:rPr>
          <w:rFonts w:ascii="Arial" w:hAnsi="Arial" w:cs="Arial"/>
          <w:sz w:val="22"/>
          <w:szCs w:val="22"/>
        </w:rPr>
        <w:t>Klinika Chirurgii Szczękowo-Twarzowej, Uniwersytet Medyczny w Łodzi</w:t>
      </w:r>
    </w:p>
    <w:p w:rsidR="00B22C4A" w:rsidRPr="00872896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prof. dr hab. Andrzej Wojtowicz</w:t>
      </w:r>
      <w:r>
        <w:rPr>
          <w:rFonts w:ascii="Arial" w:hAnsi="Arial" w:cs="Arial"/>
          <w:sz w:val="22"/>
          <w:szCs w:val="22"/>
        </w:rPr>
        <w:t xml:space="preserve"> Zakład Chirurgii Stomatologicznej, Warszawski Uniwersytet Medyczny</w:t>
      </w:r>
      <w:r w:rsidRPr="00872896">
        <w:rPr>
          <w:rFonts w:ascii="Arial" w:hAnsi="Arial" w:cs="Arial"/>
          <w:sz w:val="22"/>
          <w:szCs w:val="22"/>
        </w:rPr>
        <w:t xml:space="preserve"> </w:t>
      </w:r>
    </w:p>
    <w:p w:rsidR="00B22C4A" w:rsidRPr="00D27397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prof. dr hab. Teresa Bachanek </w:t>
      </w:r>
      <w:r>
        <w:rPr>
          <w:rFonts w:ascii="Arial" w:hAnsi="Arial" w:cs="Arial"/>
          <w:sz w:val="22"/>
          <w:szCs w:val="22"/>
        </w:rPr>
        <w:t xml:space="preserve">Katedra i Zakład Stomatologii Zachowawczej z </w:t>
      </w:r>
      <w:proofErr w:type="spellStart"/>
      <w:r>
        <w:rPr>
          <w:rFonts w:ascii="Arial" w:hAnsi="Arial" w:cs="Arial"/>
          <w:sz w:val="22"/>
          <w:szCs w:val="22"/>
        </w:rPr>
        <w:t>Endodoncją</w:t>
      </w:r>
      <w:proofErr w:type="spellEnd"/>
      <w:r>
        <w:rPr>
          <w:rFonts w:ascii="Arial" w:hAnsi="Arial" w:cs="Arial"/>
          <w:sz w:val="22"/>
          <w:szCs w:val="22"/>
        </w:rPr>
        <w:t>, Uniwersytet Medyczny w Lublinie</w:t>
      </w:r>
    </w:p>
    <w:p w:rsidR="00B22C4A" w:rsidRPr="00D27397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 xml:space="preserve">prof. dr hab. Iwona Niedzielska </w:t>
      </w:r>
      <w:r>
        <w:rPr>
          <w:rFonts w:ascii="Arial" w:hAnsi="Arial" w:cs="Arial"/>
          <w:sz w:val="22"/>
          <w:szCs w:val="22"/>
        </w:rPr>
        <w:t xml:space="preserve">Katedra i Klinika Chirurgii </w:t>
      </w:r>
      <w:proofErr w:type="spellStart"/>
      <w:r>
        <w:rPr>
          <w:rFonts w:ascii="Arial" w:hAnsi="Arial" w:cs="Arial"/>
          <w:sz w:val="22"/>
          <w:szCs w:val="22"/>
        </w:rPr>
        <w:t>Czaszkowo-Szczękowo-Twarzowej</w:t>
      </w:r>
      <w:proofErr w:type="spellEnd"/>
      <w:r>
        <w:rPr>
          <w:rFonts w:ascii="Arial" w:hAnsi="Arial" w:cs="Arial"/>
          <w:sz w:val="22"/>
          <w:szCs w:val="22"/>
        </w:rPr>
        <w:t xml:space="preserve"> oraz Chirurgii Stomatologicznej, Śląski Uniwersytet Medyczny w Katowicach</w:t>
      </w:r>
    </w:p>
    <w:p w:rsidR="00B22C4A" w:rsidRPr="00D27397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prof. dr hab. Krzysztof Konopka, </w:t>
      </w:r>
      <w:r>
        <w:rPr>
          <w:rFonts w:ascii="Arial" w:hAnsi="Arial" w:cs="Arial"/>
          <w:sz w:val="22"/>
          <w:szCs w:val="22"/>
        </w:rPr>
        <w:t>Katedra Periodontologii, Uniwersytet Medyczny we Wrocławiu</w:t>
      </w:r>
    </w:p>
    <w:p w:rsidR="00B22C4A" w:rsidRPr="00D27397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8. </w:t>
      </w:r>
      <w:r w:rsidRPr="00084966">
        <w:rPr>
          <w:rFonts w:ascii="Arial" w:hAnsi="Arial" w:cs="Arial"/>
          <w:b/>
          <w:sz w:val="22"/>
          <w:szCs w:val="22"/>
        </w:rPr>
        <w:t>prof.</w:t>
      </w:r>
      <w:r>
        <w:rPr>
          <w:rFonts w:ascii="Arial" w:hAnsi="Arial" w:cs="Arial"/>
          <w:b/>
          <w:sz w:val="22"/>
          <w:szCs w:val="22"/>
        </w:rPr>
        <w:t xml:space="preserve"> dr hab. Stanisław Majewski, </w:t>
      </w:r>
      <w:r>
        <w:rPr>
          <w:rFonts w:ascii="Arial" w:hAnsi="Arial" w:cs="Arial"/>
          <w:sz w:val="22"/>
          <w:szCs w:val="22"/>
        </w:rPr>
        <w:t xml:space="preserve">Collegium </w:t>
      </w:r>
      <w:proofErr w:type="spellStart"/>
      <w:r>
        <w:rPr>
          <w:rFonts w:ascii="Arial" w:hAnsi="Arial" w:cs="Arial"/>
          <w:sz w:val="22"/>
          <w:szCs w:val="22"/>
        </w:rPr>
        <w:t>Medicum</w:t>
      </w:r>
      <w:proofErr w:type="spellEnd"/>
      <w:r>
        <w:rPr>
          <w:rFonts w:ascii="Arial" w:hAnsi="Arial" w:cs="Arial"/>
          <w:sz w:val="22"/>
          <w:szCs w:val="22"/>
        </w:rPr>
        <w:t xml:space="preserve"> UJ w Krakowie</w:t>
      </w:r>
    </w:p>
    <w:p w:rsidR="00B22C4A" w:rsidRPr="00D27397" w:rsidRDefault="00B22C4A" w:rsidP="00B22C4A">
      <w:pPr>
        <w:pStyle w:val="Default"/>
        <w:spacing w:after="56"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 xml:space="preserve">9. </w:t>
      </w:r>
      <w:r w:rsidRPr="00084966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 xml:space="preserve">of. dr hab. Elżbieta Mierzwińska-Nastalska, </w:t>
      </w:r>
      <w:r>
        <w:rPr>
          <w:rFonts w:ascii="Arial" w:hAnsi="Arial" w:cs="Arial"/>
          <w:sz w:val="22"/>
          <w:szCs w:val="22"/>
        </w:rPr>
        <w:t>Zakład Protetyki Stomatologicznej, Warszawski Uniwersytet Medyczny</w:t>
      </w:r>
    </w:p>
    <w:p w:rsidR="00B22C4A" w:rsidRPr="00872896" w:rsidRDefault="00B22C4A" w:rsidP="00B22C4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72896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 xml:space="preserve">prof. dr hab. Dorota Olczak-Kowalczyk, </w:t>
      </w:r>
      <w:r>
        <w:rPr>
          <w:rFonts w:ascii="Arial" w:hAnsi="Arial" w:cs="Arial"/>
          <w:sz w:val="22"/>
          <w:szCs w:val="22"/>
        </w:rPr>
        <w:t xml:space="preserve"> Zakład Stomatologii Dziecięcej, Warszawski Uniwersytet Medyczny</w:t>
      </w:r>
    </w:p>
    <w:p w:rsidR="0084371A" w:rsidRDefault="0084371A"/>
    <w:sectPr w:rsidR="0084371A" w:rsidSect="0084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C4A"/>
    <w:rsid w:val="0084371A"/>
    <w:rsid w:val="00B2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2018-06-13T13:02:00Z</dcterms:created>
  <dcterms:modified xsi:type="dcterms:W3CDTF">2018-06-13T13:04:00Z</dcterms:modified>
</cp:coreProperties>
</file>